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201AD" w14:textId="78EC5A80" w:rsidR="005A6094" w:rsidRPr="005A6094" w:rsidRDefault="005A6094" w:rsidP="005A6094">
      <w:pPr>
        <w:jc w:val="center"/>
        <w:rPr>
          <w:b/>
          <w:bCs/>
        </w:rPr>
      </w:pPr>
      <w:r>
        <w:rPr>
          <w:b/>
          <w:bCs/>
        </w:rPr>
        <w:t>SH-</w:t>
      </w:r>
      <w:r w:rsidR="00DD00E8">
        <w:rPr>
          <w:b/>
          <w:bCs/>
        </w:rPr>
        <w:t>WS01</w:t>
      </w:r>
      <w:r>
        <w:rPr>
          <w:b/>
          <w:bCs/>
        </w:rPr>
        <w:t xml:space="preserve"> PAMETNI </w:t>
      </w:r>
      <w:r w:rsidR="00DD00E8">
        <w:rPr>
          <w:b/>
          <w:bCs/>
        </w:rPr>
        <w:t>SENZOR POKRETA</w:t>
      </w:r>
    </w:p>
    <w:p w14:paraId="1BB0EEC3" w14:textId="77777777" w:rsidR="005A6094" w:rsidRDefault="005A6094"/>
    <w:p w14:paraId="301F576A" w14:textId="03FB1E3C" w:rsidR="003402A2" w:rsidRPr="003402A2" w:rsidRDefault="003402A2" w:rsidP="003402A2">
      <w:pPr>
        <w:rPr>
          <w:b/>
          <w:bCs/>
        </w:rPr>
      </w:pPr>
      <w:r>
        <w:rPr>
          <w:b/>
          <w:bCs/>
        </w:rPr>
        <w:t>Montiranje</w:t>
      </w:r>
    </w:p>
    <w:p w14:paraId="239E233E" w14:textId="11E80089" w:rsidR="003402A2" w:rsidRPr="003402A2" w:rsidRDefault="00DD00E8" w:rsidP="003402A2">
      <w:pPr>
        <w:rPr>
          <w:sz w:val="18"/>
          <w:szCs w:val="18"/>
        </w:rPr>
      </w:pPr>
      <w:r>
        <w:rPr>
          <w:sz w:val="18"/>
          <w:szCs w:val="18"/>
        </w:rPr>
        <w:t>Pozicija uređaja</w:t>
      </w:r>
      <w:r w:rsidR="003402A2" w:rsidRPr="003402A2">
        <w:rPr>
          <w:sz w:val="18"/>
          <w:szCs w:val="18"/>
        </w:rPr>
        <w:t xml:space="preserve"> je vaš izbor, ali uzmite</w:t>
      </w:r>
      <w:r>
        <w:rPr>
          <w:sz w:val="18"/>
          <w:szCs w:val="18"/>
        </w:rPr>
        <w:t xml:space="preserve"> u obzir</w:t>
      </w:r>
      <w:r w:rsidR="003402A2">
        <w:rPr>
          <w:sz w:val="18"/>
          <w:szCs w:val="18"/>
        </w:rPr>
        <w:t xml:space="preserve"> </w:t>
      </w:r>
      <w:r w:rsidR="003402A2" w:rsidRPr="003402A2">
        <w:rPr>
          <w:sz w:val="18"/>
          <w:szCs w:val="18"/>
        </w:rPr>
        <w:t>udaljenost detekcije 5 m i kut detekcije</w:t>
      </w:r>
      <w:r w:rsidR="003402A2">
        <w:rPr>
          <w:sz w:val="18"/>
          <w:szCs w:val="18"/>
        </w:rPr>
        <w:t xml:space="preserve"> </w:t>
      </w:r>
      <w:r w:rsidR="003402A2" w:rsidRPr="003402A2">
        <w:rPr>
          <w:sz w:val="18"/>
          <w:szCs w:val="18"/>
        </w:rPr>
        <w:t>100 °  prilikom stavljanja ovog proizvoda.</w:t>
      </w:r>
      <w:r w:rsidR="003402A2">
        <w:rPr>
          <w:sz w:val="18"/>
          <w:szCs w:val="18"/>
        </w:rPr>
        <w:t xml:space="preserve"> </w:t>
      </w:r>
      <w:r w:rsidR="003402A2" w:rsidRPr="003402A2">
        <w:rPr>
          <w:sz w:val="18"/>
          <w:szCs w:val="18"/>
        </w:rPr>
        <w:t>Stavite baterije 2x CR123A (3V) u</w:t>
      </w:r>
      <w:r w:rsidR="003402A2">
        <w:rPr>
          <w:sz w:val="18"/>
          <w:szCs w:val="18"/>
        </w:rPr>
        <w:t xml:space="preserve"> </w:t>
      </w:r>
      <w:r w:rsidR="003402A2" w:rsidRPr="003402A2">
        <w:rPr>
          <w:sz w:val="18"/>
          <w:szCs w:val="18"/>
        </w:rPr>
        <w:t xml:space="preserve">proizvod. </w:t>
      </w:r>
      <w:r>
        <w:rPr>
          <w:sz w:val="18"/>
          <w:szCs w:val="18"/>
        </w:rPr>
        <w:t>Pogledajte</w:t>
      </w:r>
      <w:r w:rsidR="003402A2" w:rsidRPr="003402A2">
        <w:rPr>
          <w:sz w:val="18"/>
          <w:szCs w:val="18"/>
        </w:rPr>
        <w:t xml:space="preserve"> </w:t>
      </w:r>
      <w:r>
        <w:rPr>
          <w:sz w:val="18"/>
          <w:szCs w:val="18"/>
        </w:rPr>
        <w:t>odlomak</w:t>
      </w:r>
      <w:r w:rsidR="003402A2" w:rsidRPr="003402A2">
        <w:rPr>
          <w:sz w:val="18"/>
          <w:szCs w:val="18"/>
        </w:rPr>
        <w:t xml:space="preserve"> o resetiranju </w:t>
      </w:r>
      <w:r>
        <w:rPr>
          <w:sz w:val="18"/>
          <w:szCs w:val="18"/>
        </w:rPr>
        <w:t>i odlomak</w:t>
      </w:r>
      <w:r w:rsidR="003402A2" w:rsidRPr="003402A2">
        <w:rPr>
          <w:sz w:val="18"/>
          <w:szCs w:val="18"/>
        </w:rPr>
        <w:t xml:space="preserve"> </w:t>
      </w:r>
      <w:r>
        <w:rPr>
          <w:sz w:val="18"/>
          <w:szCs w:val="18"/>
        </w:rPr>
        <w:t>o otvaranju</w:t>
      </w:r>
      <w:r w:rsidR="003402A2" w:rsidRPr="003402A2">
        <w:rPr>
          <w:sz w:val="18"/>
          <w:szCs w:val="18"/>
        </w:rPr>
        <w:t>.</w:t>
      </w:r>
    </w:p>
    <w:p w14:paraId="0C08F84B" w14:textId="34D3403B" w:rsidR="003402A2" w:rsidRPr="003402A2" w:rsidRDefault="003402A2" w:rsidP="003402A2">
      <w:pPr>
        <w:rPr>
          <w:sz w:val="18"/>
          <w:szCs w:val="18"/>
        </w:rPr>
      </w:pPr>
      <w:r w:rsidRPr="003402A2">
        <w:rPr>
          <w:sz w:val="18"/>
          <w:szCs w:val="18"/>
        </w:rPr>
        <w:t xml:space="preserve">Napomena: Zabranjeno je koristiti </w:t>
      </w:r>
      <w:proofErr w:type="spellStart"/>
      <w:r w:rsidRPr="003402A2">
        <w:rPr>
          <w:sz w:val="18"/>
          <w:szCs w:val="18"/>
        </w:rPr>
        <w:t>punjivu</w:t>
      </w:r>
      <w:proofErr w:type="spellEnd"/>
      <w:r w:rsidRPr="003402A2">
        <w:rPr>
          <w:sz w:val="18"/>
          <w:szCs w:val="18"/>
        </w:rPr>
        <w:t xml:space="preserve"> bateriju</w:t>
      </w:r>
      <w:r>
        <w:rPr>
          <w:sz w:val="18"/>
          <w:szCs w:val="18"/>
        </w:rPr>
        <w:t xml:space="preserve"> </w:t>
      </w:r>
      <w:r w:rsidRPr="003402A2">
        <w:rPr>
          <w:sz w:val="18"/>
          <w:szCs w:val="18"/>
        </w:rPr>
        <w:t>RCR123A (4,2 V).</w:t>
      </w:r>
    </w:p>
    <w:p w14:paraId="1B0AADF8" w14:textId="58D7CD8F" w:rsidR="003402A2" w:rsidRPr="003402A2" w:rsidRDefault="003402A2" w:rsidP="003402A2">
      <w:pPr>
        <w:rPr>
          <w:sz w:val="18"/>
          <w:szCs w:val="18"/>
        </w:rPr>
      </w:pPr>
      <w:r w:rsidRPr="003402A2">
        <w:rPr>
          <w:sz w:val="18"/>
          <w:szCs w:val="18"/>
        </w:rPr>
        <w:t>1. Postavite magnetnu bazu bilo gdje</w:t>
      </w:r>
      <w:r>
        <w:rPr>
          <w:sz w:val="18"/>
          <w:szCs w:val="18"/>
        </w:rPr>
        <w:t xml:space="preserve"> </w:t>
      </w:r>
      <w:r w:rsidRPr="003402A2">
        <w:rPr>
          <w:sz w:val="18"/>
          <w:szCs w:val="18"/>
        </w:rPr>
        <w:t>pomoću 3M ljepila.</w:t>
      </w:r>
    </w:p>
    <w:p w14:paraId="25E4E218" w14:textId="129ED6EC" w:rsidR="005A6094" w:rsidRPr="003402A2" w:rsidRDefault="003402A2" w:rsidP="003402A2">
      <w:pPr>
        <w:rPr>
          <w:sz w:val="18"/>
          <w:szCs w:val="18"/>
        </w:rPr>
      </w:pPr>
      <w:r w:rsidRPr="003402A2">
        <w:rPr>
          <w:sz w:val="18"/>
          <w:szCs w:val="18"/>
        </w:rPr>
        <w:t>2. Stavite proizvod na magnetnu bazu.</w:t>
      </w:r>
    </w:p>
    <w:p w14:paraId="2DA5FEB5" w14:textId="77777777" w:rsidR="00F058A6" w:rsidRDefault="00F058A6" w:rsidP="007132D1">
      <w:pPr>
        <w:rPr>
          <w:b/>
          <w:bCs/>
        </w:rPr>
        <w:sectPr w:rsidR="00F058A6" w:rsidSect="003402A2">
          <w:type w:val="continuous"/>
          <w:pgSz w:w="11906" w:h="16838"/>
          <w:pgMar w:top="1417" w:right="1417" w:bottom="1417" w:left="1417" w:header="708" w:footer="708" w:gutter="0"/>
          <w:cols w:space="708"/>
          <w:docGrid w:linePitch="360"/>
        </w:sectPr>
      </w:pPr>
    </w:p>
    <w:p w14:paraId="666DE1C0" w14:textId="451A0DFD" w:rsidR="007132D1" w:rsidRDefault="00D67B61" w:rsidP="007132D1">
      <w:pPr>
        <w:rPr>
          <w:b/>
          <w:bCs/>
        </w:rPr>
      </w:pPr>
      <w:r w:rsidRPr="00D67B61">
        <w:rPr>
          <w:b/>
          <w:bCs/>
        </w:rPr>
        <w:t>Resetiranje</w:t>
      </w:r>
    </w:p>
    <w:p w14:paraId="6CFB1C5F" w14:textId="2AF3114F" w:rsidR="00DD00E8" w:rsidRDefault="00DD00E8" w:rsidP="00DD00E8">
      <w:pPr>
        <w:rPr>
          <w:sz w:val="18"/>
          <w:szCs w:val="18"/>
        </w:rPr>
      </w:pPr>
      <w:r>
        <w:rPr>
          <w:noProof/>
        </w:rPr>
        <w:drawing>
          <wp:inline distT="0" distB="0" distL="0" distR="0" wp14:anchorId="165E8906" wp14:editId="4702524D">
            <wp:extent cx="2000250" cy="22479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2000250" cy="2247900"/>
                    </a:xfrm>
                    <a:prstGeom prst="rect">
                      <a:avLst/>
                    </a:prstGeom>
                  </pic:spPr>
                </pic:pic>
              </a:graphicData>
            </a:graphic>
          </wp:inline>
        </w:drawing>
      </w:r>
    </w:p>
    <w:p w14:paraId="3E88353D" w14:textId="7B01EC13" w:rsidR="00DD00E8" w:rsidRPr="00DD00E8" w:rsidRDefault="00DD00E8" w:rsidP="00DD00E8">
      <w:pPr>
        <w:rPr>
          <w:sz w:val="18"/>
          <w:szCs w:val="18"/>
        </w:rPr>
      </w:pPr>
      <w:r w:rsidRPr="00DD00E8">
        <w:rPr>
          <w:sz w:val="18"/>
          <w:szCs w:val="18"/>
        </w:rPr>
        <w:t>Da biste otvorili proizvod za pristup tipk</w:t>
      </w:r>
      <w:r>
        <w:rPr>
          <w:sz w:val="18"/>
          <w:szCs w:val="18"/>
        </w:rPr>
        <w:t>i za resetiranje</w:t>
      </w:r>
      <w:r w:rsidRPr="00DD00E8">
        <w:rPr>
          <w:sz w:val="18"/>
          <w:szCs w:val="18"/>
        </w:rPr>
        <w:t>, pritisnite čvrsto s obje strane.</w:t>
      </w:r>
    </w:p>
    <w:p w14:paraId="67EFCB07" w14:textId="77777777" w:rsidR="00DD00E8" w:rsidRDefault="00DD00E8" w:rsidP="007132D1">
      <w:pPr>
        <w:rPr>
          <w:sz w:val="18"/>
          <w:szCs w:val="18"/>
        </w:rPr>
      </w:pPr>
    </w:p>
    <w:p w14:paraId="2AFDBBB6" w14:textId="14020C33" w:rsidR="00DD00E8" w:rsidRDefault="00DD00E8" w:rsidP="007132D1">
      <w:pPr>
        <w:rPr>
          <w:sz w:val="18"/>
          <w:szCs w:val="18"/>
        </w:rPr>
      </w:pPr>
      <w:r>
        <w:rPr>
          <w:noProof/>
        </w:rPr>
        <w:drawing>
          <wp:inline distT="0" distB="0" distL="0" distR="0" wp14:anchorId="2348E909" wp14:editId="3F20B9D7">
            <wp:extent cx="2133600" cy="2714625"/>
            <wp:effectExtent l="0" t="0" r="0" b="9525"/>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133600" cy="2714625"/>
                    </a:xfrm>
                    <a:prstGeom prst="rect">
                      <a:avLst/>
                    </a:prstGeom>
                  </pic:spPr>
                </pic:pic>
              </a:graphicData>
            </a:graphic>
          </wp:inline>
        </w:drawing>
      </w:r>
    </w:p>
    <w:p w14:paraId="6C032C6C" w14:textId="43EA7697" w:rsidR="00DD00E8" w:rsidRPr="00DD00E8" w:rsidRDefault="00DD00E8" w:rsidP="00DD00E8">
      <w:pPr>
        <w:rPr>
          <w:sz w:val="18"/>
          <w:szCs w:val="18"/>
        </w:rPr>
      </w:pPr>
      <w:r w:rsidRPr="00DD00E8">
        <w:rPr>
          <w:sz w:val="18"/>
          <w:szCs w:val="18"/>
        </w:rPr>
        <w:t xml:space="preserve">1.Gumb za </w:t>
      </w:r>
      <w:r>
        <w:rPr>
          <w:sz w:val="18"/>
          <w:szCs w:val="18"/>
        </w:rPr>
        <w:t xml:space="preserve">resetiranje. </w:t>
      </w:r>
      <w:r w:rsidRPr="00DD00E8">
        <w:rPr>
          <w:sz w:val="18"/>
          <w:szCs w:val="18"/>
        </w:rPr>
        <w:t>Pritisnite i držite tipku za resetiranje oko 5</w:t>
      </w:r>
      <w:r>
        <w:rPr>
          <w:sz w:val="18"/>
          <w:szCs w:val="18"/>
        </w:rPr>
        <w:t xml:space="preserve"> </w:t>
      </w:r>
      <w:r w:rsidRPr="00DD00E8">
        <w:rPr>
          <w:sz w:val="18"/>
          <w:szCs w:val="18"/>
        </w:rPr>
        <w:t>sekunde. LED će treptati plavo.</w:t>
      </w:r>
    </w:p>
    <w:p w14:paraId="4254D71E" w14:textId="3464CDDE" w:rsidR="00DD00E8" w:rsidRPr="00DD00E8" w:rsidRDefault="00DD00E8" w:rsidP="00DD00E8">
      <w:pPr>
        <w:rPr>
          <w:sz w:val="18"/>
          <w:szCs w:val="18"/>
        </w:rPr>
      </w:pPr>
      <w:r>
        <w:rPr>
          <w:b/>
          <w:bCs/>
        </w:rPr>
        <w:t>Uključi/Isključi</w:t>
      </w:r>
    </w:p>
    <w:p w14:paraId="01759A6E" w14:textId="6E29B9B4" w:rsidR="00DD00E8" w:rsidRDefault="00DD00E8" w:rsidP="007132D1">
      <w:pPr>
        <w:rPr>
          <w:sz w:val="18"/>
          <w:szCs w:val="18"/>
        </w:rPr>
      </w:pPr>
      <w:r w:rsidRPr="00DD00E8">
        <w:rPr>
          <w:sz w:val="18"/>
          <w:szCs w:val="18"/>
        </w:rPr>
        <w:t xml:space="preserve">Da biste uključili proizvod, </w:t>
      </w:r>
      <w:r>
        <w:rPr>
          <w:sz w:val="18"/>
          <w:szCs w:val="18"/>
        </w:rPr>
        <w:t>umetnite</w:t>
      </w:r>
      <w:r w:rsidRPr="00DD00E8">
        <w:rPr>
          <w:sz w:val="18"/>
          <w:szCs w:val="18"/>
        </w:rPr>
        <w:t xml:space="preserve"> baterije</w:t>
      </w:r>
      <w:r>
        <w:rPr>
          <w:sz w:val="18"/>
          <w:szCs w:val="18"/>
        </w:rPr>
        <w:t xml:space="preserve"> prema naznačenom polaritetu</w:t>
      </w:r>
      <w:r w:rsidRPr="00DD00E8">
        <w:rPr>
          <w:sz w:val="18"/>
          <w:szCs w:val="18"/>
        </w:rPr>
        <w:t>.</w:t>
      </w:r>
      <w:r>
        <w:rPr>
          <w:sz w:val="18"/>
          <w:szCs w:val="18"/>
        </w:rPr>
        <w:t xml:space="preserve"> I</w:t>
      </w:r>
      <w:r w:rsidRPr="00DD00E8">
        <w:rPr>
          <w:sz w:val="18"/>
          <w:szCs w:val="18"/>
        </w:rPr>
        <w:t>zvadite baterije</w:t>
      </w:r>
      <w:r>
        <w:rPr>
          <w:sz w:val="18"/>
          <w:szCs w:val="18"/>
        </w:rPr>
        <w:t xml:space="preserve"> kako bi ga isključili.</w:t>
      </w:r>
    </w:p>
    <w:p w14:paraId="3E1EEA7A" w14:textId="77777777" w:rsidR="00144F52" w:rsidRPr="000606D5" w:rsidRDefault="00144F52" w:rsidP="00144F52">
      <w:pPr>
        <w:rPr>
          <w:b/>
          <w:bCs/>
        </w:rPr>
      </w:pPr>
      <w:r w:rsidRPr="000606D5">
        <w:rPr>
          <w:b/>
          <w:bCs/>
        </w:rPr>
        <w:lastRenderedPageBreak/>
        <w:t>Instalacija i korištenje</w:t>
      </w:r>
    </w:p>
    <w:p w14:paraId="43162908" w14:textId="77777777" w:rsidR="00144F52" w:rsidRPr="000606D5" w:rsidRDefault="00144F52" w:rsidP="00144F52">
      <w:pPr>
        <w:rPr>
          <w:sz w:val="18"/>
          <w:szCs w:val="18"/>
        </w:rPr>
      </w:pPr>
      <w:r w:rsidRPr="000606D5">
        <w:rPr>
          <w:sz w:val="18"/>
          <w:szCs w:val="18"/>
        </w:rPr>
        <w:t>1. Preuzmite i instalirajte aplikaciju „</w:t>
      </w:r>
      <w:proofErr w:type="spellStart"/>
      <w:r w:rsidRPr="000606D5">
        <w:rPr>
          <w:sz w:val="18"/>
          <w:szCs w:val="18"/>
        </w:rPr>
        <w:t>Deltaco</w:t>
      </w:r>
      <w:proofErr w:type="spellEnd"/>
      <w:r w:rsidRPr="000606D5">
        <w:rPr>
          <w:sz w:val="18"/>
          <w:szCs w:val="18"/>
        </w:rPr>
        <w:t xml:space="preserve"> </w:t>
      </w:r>
      <w:proofErr w:type="spellStart"/>
      <w:r w:rsidRPr="000606D5">
        <w:rPr>
          <w:sz w:val="18"/>
          <w:szCs w:val="18"/>
        </w:rPr>
        <w:t>smart</w:t>
      </w:r>
      <w:proofErr w:type="spellEnd"/>
      <w:r w:rsidRPr="000606D5">
        <w:rPr>
          <w:sz w:val="18"/>
          <w:szCs w:val="18"/>
        </w:rPr>
        <w:t xml:space="preserve"> home ”iz Apple App trgovine ili Google Play trgovine</w:t>
      </w:r>
    </w:p>
    <w:p w14:paraId="4430E229" w14:textId="77777777" w:rsidR="00144F52" w:rsidRPr="000606D5" w:rsidRDefault="00144F52" w:rsidP="00144F52">
      <w:pPr>
        <w:rPr>
          <w:sz w:val="18"/>
          <w:szCs w:val="18"/>
        </w:rPr>
      </w:pPr>
      <w:r w:rsidRPr="000606D5">
        <w:rPr>
          <w:sz w:val="18"/>
          <w:szCs w:val="18"/>
        </w:rPr>
        <w:t>2. Pokrenite aplikaciju „</w:t>
      </w:r>
      <w:proofErr w:type="spellStart"/>
      <w:r w:rsidRPr="000606D5">
        <w:rPr>
          <w:sz w:val="18"/>
          <w:szCs w:val="18"/>
        </w:rPr>
        <w:t>Deltaco</w:t>
      </w:r>
      <w:proofErr w:type="spellEnd"/>
      <w:r w:rsidRPr="000606D5">
        <w:rPr>
          <w:sz w:val="18"/>
          <w:szCs w:val="18"/>
        </w:rPr>
        <w:t xml:space="preserve"> </w:t>
      </w:r>
      <w:proofErr w:type="spellStart"/>
      <w:r w:rsidRPr="000606D5">
        <w:rPr>
          <w:sz w:val="18"/>
          <w:szCs w:val="18"/>
        </w:rPr>
        <w:t>smart</w:t>
      </w:r>
      <w:proofErr w:type="spellEnd"/>
      <w:r w:rsidRPr="000606D5">
        <w:rPr>
          <w:sz w:val="18"/>
          <w:szCs w:val="18"/>
        </w:rPr>
        <w:t xml:space="preserve"> home“.</w:t>
      </w:r>
    </w:p>
    <w:p w14:paraId="226118F6" w14:textId="77777777" w:rsidR="00144F52" w:rsidRPr="000606D5" w:rsidRDefault="00144F52" w:rsidP="00144F52">
      <w:pPr>
        <w:rPr>
          <w:sz w:val="18"/>
          <w:szCs w:val="18"/>
        </w:rPr>
      </w:pPr>
      <w:r w:rsidRPr="000606D5">
        <w:rPr>
          <w:sz w:val="18"/>
          <w:szCs w:val="18"/>
        </w:rPr>
        <w:t>3. Stvorite novi račun ili se prijavite na svoj postojeći račun.</w:t>
      </w:r>
    </w:p>
    <w:p w14:paraId="02075596" w14:textId="77777777" w:rsidR="00144F52" w:rsidRPr="000606D5" w:rsidRDefault="00144F52" w:rsidP="00144F52">
      <w:pPr>
        <w:rPr>
          <w:sz w:val="18"/>
          <w:szCs w:val="18"/>
        </w:rPr>
      </w:pPr>
      <w:r w:rsidRPr="000606D5">
        <w:rPr>
          <w:sz w:val="18"/>
          <w:szCs w:val="18"/>
        </w:rPr>
        <w:t>4. Dodirnite „+“ da biste dodali uređaj.</w:t>
      </w:r>
    </w:p>
    <w:p w14:paraId="6E6B0227" w14:textId="77777777" w:rsidR="00144F52" w:rsidRPr="000606D5" w:rsidRDefault="00144F52" w:rsidP="00144F52">
      <w:pPr>
        <w:rPr>
          <w:sz w:val="18"/>
          <w:szCs w:val="18"/>
        </w:rPr>
      </w:pPr>
      <w:r w:rsidRPr="000606D5">
        <w:rPr>
          <w:sz w:val="18"/>
          <w:szCs w:val="18"/>
        </w:rPr>
        <w:t>5. Odaberite kategoriju, a zatim vrstu proizvoda s popisa.</w:t>
      </w:r>
    </w:p>
    <w:p w14:paraId="1A3E87E3" w14:textId="7E020A93" w:rsidR="00144F52" w:rsidRPr="000606D5" w:rsidRDefault="00144F52" w:rsidP="00144F52">
      <w:pPr>
        <w:rPr>
          <w:sz w:val="18"/>
          <w:szCs w:val="18"/>
        </w:rPr>
      </w:pPr>
      <w:r w:rsidRPr="000606D5">
        <w:rPr>
          <w:sz w:val="18"/>
          <w:szCs w:val="18"/>
        </w:rPr>
        <w:t>6. Ako LED / lampica ne trepće: Resetirajte uređaj. Ako indikator statusa trepće: Potvrdite u aplikaciji.</w:t>
      </w:r>
    </w:p>
    <w:p w14:paraId="6BEFC14A" w14:textId="475409A0" w:rsidR="00144F52" w:rsidRPr="000606D5" w:rsidRDefault="00144F52" w:rsidP="00144F52">
      <w:pPr>
        <w:rPr>
          <w:sz w:val="18"/>
          <w:szCs w:val="18"/>
        </w:rPr>
      </w:pPr>
      <w:r w:rsidRPr="000606D5">
        <w:rPr>
          <w:sz w:val="18"/>
          <w:szCs w:val="18"/>
        </w:rPr>
        <w:t>7. Potvrdite Wi-Fi mrežu i lozinku.</w:t>
      </w:r>
    </w:p>
    <w:p w14:paraId="67D72C11" w14:textId="754731F2" w:rsidR="00144F52" w:rsidRPr="000606D5" w:rsidRDefault="00144F52" w:rsidP="00144F52">
      <w:pPr>
        <w:rPr>
          <w:sz w:val="18"/>
          <w:szCs w:val="18"/>
        </w:rPr>
      </w:pPr>
      <w:r w:rsidRPr="000606D5">
        <w:rPr>
          <w:sz w:val="18"/>
          <w:szCs w:val="18"/>
        </w:rPr>
        <w:t>8. Unesite naziv uređaja</w:t>
      </w:r>
    </w:p>
    <w:p w14:paraId="7C6946A3" w14:textId="77777777" w:rsidR="00144F52" w:rsidRPr="000606D5" w:rsidRDefault="00144F52" w:rsidP="00144F52">
      <w:pPr>
        <w:rPr>
          <w:b/>
          <w:bCs/>
        </w:rPr>
      </w:pPr>
      <w:r w:rsidRPr="000606D5">
        <w:rPr>
          <w:b/>
          <w:bCs/>
        </w:rPr>
        <w:t>Čišćenje i održavanje</w:t>
      </w:r>
    </w:p>
    <w:p w14:paraId="076B656E" w14:textId="5429370D" w:rsidR="00144F52" w:rsidRPr="00F058A6" w:rsidRDefault="00144F52" w:rsidP="007132D1">
      <w:pPr>
        <w:rPr>
          <w:sz w:val="18"/>
          <w:szCs w:val="18"/>
        </w:rPr>
      </w:pPr>
      <w:r w:rsidRPr="000606D5">
        <w:rPr>
          <w:sz w:val="18"/>
          <w:szCs w:val="18"/>
        </w:rPr>
        <w:t>Ne upotrebljavajte otapala za čišćenje ili abrazive. Ne čistite unutrašnjost uređaja. Ne pokušavajte popraviti uređaj. Ako je uređaj ne radi ispravno, zamijenite ga novim uređaj. Očistite vanjsku stranu uređaja mekom suhom krpom.</w:t>
      </w:r>
    </w:p>
    <w:sectPr w:rsidR="00144F52" w:rsidRPr="00F058A6" w:rsidSect="00F058A6">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D20"/>
    <w:rsid w:val="00144F52"/>
    <w:rsid w:val="00177E60"/>
    <w:rsid w:val="0021344A"/>
    <w:rsid w:val="003402A2"/>
    <w:rsid w:val="00567E14"/>
    <w:rsid w:val="005A6094"/>
    <w:rsid w:val="007132D1"/>
    <w:rsid w:val="00B537A7"/>
    <w:rsid w:val="00D34D20"/>
    <w:rsid w:val="00D67B61"/>
    <w:rsid w:val="00DD00E8"/>
    <w:rsid w:val="00F058A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940C1"/>
  <w15:chartTrackingRefBased/>
  <w15:docId w15:val="{FF554E0E-5D62-4DDB-B73D-591E910B7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DD00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845188">
      <w:bodyDiv w:val="1"/>
      <w:marLeft w:val="0"/>
      <w:marRight w:val="0"/>
      <w:marTop w:val="0"/>
      <w:marBottom w:val="0"/>
      <w:divBdr>
        <w:top w:val="none" w:sz="0" w:space="0" w:color="auto"/>
        <w:left w:val="none" w:sz="0" w:space="0" w:color="auto"/>
        <w:bottom w:val="none" w:sz="0" w:space="0" w:color="auto"/>
        <w:right w:val="none" w:sz="0" w:space="0" w:color="auto"/>
      </w:divBdr>
    </w:div>
    <w:div w:id="559481839">
      <w:bodyDiv w:val="1"/>
      <w:marLeft w:val="0"/>
      <w:marRight w:val="0"/>
      <w:marTop w:val="0"/>
      <w:marBottom w:val="0"/>
      <w:divBdr>
        <w:top w:val="none" w:sz="0" w:space="0" w:color="auto"/>
        <w:left w:val="none" w:sz="0" w:space="0" w:color="auto"/>
        <w:bottom w:val="none" w:sz="0" w:space="0" w:color="auto"/>
        <w:right w:val="none" w:sz="0" w:space="0" w:color="auto"/>
      </w:divBdr>
    </w:div>
    <w:div w:id="1397045720">
      <w:bodyDiv w:val="1"/>
      <w:marLeft w:val="0"/>
      <w:marRight w:val="0"/>
      <w:marTop w:val="0"/>
      <w:marBottom w:val="0"/>
      <w:divBdr>
        <w:top w:val="none" w:sz="0" w:space="0" w:color="auto"/>
        <w:left w:val="none" w:sz="0" w:space="0" w:color="auto"/>
        <w:bottom w:val="none" w:sz="0" w:space="0" w:color="auto"/>
        <w:right w:val="none" w:sz="0" w:space="0" w:color="auto"/>
      </w:divBdr>
    </w:div>
    <w:div w:id="1617592186">
      <w:bodyDiv w:val="1"/>
      <w:marLeft w:val="0"/>
      <w:marRight w:val="0"/>
      <w:marTop w:val="0"/>
      <w:marBottom w:val="0"/>
      <w:divBdr>
        <w:top w:val="none" w:sz="0" w:space="0" w:color="auto"/>
        <w:left w:val="none" w:sz="0" w:space="0" w:color="auto"/>
        <w:bottom w:val="none" w:sz="0" w:space="0" w:color="auto"/>
        <w:right w:val="none" w:sz="0" w:space="0" w:color="auto"/>
      </w:divBdr>
    </w:div>
    <w:div w:id="1959794531">
      <w:bodyDiv w:val="1"/>
      <w:marLeft w:val="0"/>
      <w:marRight w:val="0"/>
      <w:marTop w:val="0"/>
      <w:marBottom w:val="0"/>
      <w:divBdr>
        <w:top w:val="none" w:sz="0" w:space="0" w:color="auto"/>
        <w:left w:val="none" w:sz="0" w:space="0" w:color="auto"/>
        <w:bottom w:val="none" w:sz="0" w:space="0" w:color="auto"/>
        <w:right w:val="none" w:sz="0" w:space="0" w:color="auto"/>
      </w:divBdr>
    </w:div>
    <w:div w:id="208464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231</Words>
  <Characters>1317</Characters>
  <Application>Microsoft Office Word</Application>
  <DocSecurity>0</DocSecurity>
  <Lines>10</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Mislav</dc:creator>
  <cp:keywords/>
  <dc:description/>
  <cp:lastModifiedBy>Mislav</cp:lastModifiedBy>
  <cp:revision>8</cp:revision>
  <dcterms:created xsi:type="dcterms:W3CDTF">2021-05-08T10:02:00Z</dcterms:created>
  <dcterms:modified xsi:type="dcterms:W3CDTF">2021-05-08T10:48:00Z</dcterms:modified>
</cp:coreProperties>
</file>